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00" w:rsidRDefault="00067600" w:rsidP="0006760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67600" w:rsidRDefault="00067600" w:rsidP="0006760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067600" w:rsidRDefault="00067600" w:rsidP="000676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国家药品监督管理局药品审评检查大湾区</w:t>
      </w:r>
    </w:p>
    <w:p w:rsidR="00067600" w:rsidRDefault="00067600" w:rsidP="000676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分中心2021年第二批公开招聘面试人员名单及面试时间安排</w:t>
      </w:r>
    </w:p>
    <w:p w:rsidR="00067600" w:rsidRDefault="00067600" w:rsidP="00067600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67600" w:rsidRDefault="00067600" w:rsidP="00067600">
      <w:pPr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</w:t>
      </w:r>
      <w:r>
        <w:rPr>
          <w:rFonts w:ascii="黑体" w:eastAsia="黑体" w:hAnsi="黑体" w:cs="Times New Roman"/>
          <w:sz w:val="32"/>
          <w:szCs w:val="32"/>
        </w:rPr>
        <w:t>、面试安排</w:t>
      </w:r>
    </w:p>
    <w:p w:rsidR="00067600" w:rsidRDefault="00067600" w:rsidP="000676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一）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日（周三）下午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开始：事业编制的财务岗位，信息岗位，综合管理岗位，中药、化药、生物制品技术岗位。</w:t>
      </w:r>
    </w:p>
    <w:p w:rsidR="00067600" w:rsidRDefault="00067600" w:rsidP="000676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日（周四）上午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09:00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开始：员额制的项目管理岗位、中药岗位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、生物制品岗位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67600" w:rsidRDefault="00067600" w:rsidP="000676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日（周四）下午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开始：员额制的化学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药岗位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、生物制品岗位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、中药岗位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67600" w:rsidRDefault="00067600" w:rsidP="000676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日（周五）上午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09:00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开始：员额制的党务纪检岗位、人事岗位、信息岗位。</w:t>
      </w:r>
    </w:p>
    <w:p w:rsidR="00067600" w:rsidRDefault="00067600" w:rsidP="000676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日（周五）下午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开始：员额制的化学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药岗位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67600" w:rsidRDefault="00067600" w:rsidP="000676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请各位考生于面试正式开始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小时到达面试地点。</w:t>
      </w:r>
    </w:p>
    <w:p w:rsidR="00067600" w:rsidRDefault="00067600" w:rsidP="000676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国家药品监督管理局药品审评检查大湾区分中心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楼。</w:t>
      </w:r>
    </w:p>
    <w:p w:rsidR="00067600" w:rsidRDefault="00067600" w:rsidP="00067600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>
        <w:rPr>
          <w:rFonts w:ascii="黑体" w:eastAsia="黑体" w:hAnsi="黑体" w:cs="Times New Roman"/>
          <w:sz w:val="32"/>
          <w:szCs w:val="32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事业编制招聘</w:t>
      </w:r>
      <w:r>
        <w:rPr>
          <w:rFonts w:ascii="黑体" w:eastAsia="黑体" w:hAnsi="黑体" w:cs="Times New Roman"/>
          <w:sz w:val="32"/>
          <w:szCs w:val="32"/>
        </w:rPr>
        <w:t>面试</w:t>
      </w:r>
      <w:r>
        <w:rPr>
          <w:rFonts w:ascii="黑体" w:eastAsia="黑体" w:hAnsi="黑体" w:cs="Times New Roman" w:hint="eastAsia"/>
          <w:sz w:val="32"/>
          <w:szCs w:val="32"/>
        </w:rPr>
        <w:t>人员名单</w:t>
      </w:r>
    </w:p>
    <w:p w:rsidR="00067600" w:rsidRDefault="00067600" w:rsidP="0006760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（一）财务岗位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吴金燕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曾丽珠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2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傅至谦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67600" w:rsidRDefault="00067600" w:rsidP="0006760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（二）信息岗位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毛文强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普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筱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越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邹亚雄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67600" w:rsidRDefault="00067600" w:rsidP="0006760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（三）综合管理岗位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陈美妮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黄怡薇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  晶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67600" w:rsidRDefault="00067600" w:rsidP="0006760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（四）中药、化药、生物制品技术岗位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孙  凤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胡钟芳</w:t>
            </w:r>
            <w:proofErr w:type="gramEnd"/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杜  旭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  鹏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杨  巧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曹晓瑞</w:t>
            </w:r>
            <w:proofErr w:type="gramEnd"/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武文锦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静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罗  微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67600" w:rsidRDefault="00067600" w:rsidP="00067600"/>
    <w:p w:rsidR="00067600" w:rsidRDefault="00067600" w:rsidP="00067600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三、员额制招聘面试人员名单</w:t>
      </w:r>
    </w:p>
    <w:p w:rsidR="00067600" w:rsidRDefault="00067600" w:rsidP="0006760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（一）党务纪检岗位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王芳琳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李子旺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  扬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67600" w:rsidRDefault="00067600" w:rsidP="0006760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（二）人事岗位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刘雪微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谢文辉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袁惊春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67600" w:rsidRDefault="00067600" w:rsidP="0006760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（三）信息岗位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  洋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邹亚雄</w:t>
            </w:r>
          </w:p>
        </w:tc>
      </w:tr>
    </w:tbl>
    <w:p w:rsidR="00067600" w:rsidRDefault="00067600" w:rsidP="0006760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（四）项目管理岗位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王超群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孙  红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王露莎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杜佳丽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刘海燕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房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淼</w:t>
            </w:r>
            <w:proofErr w:type="gramEnd"/>
          </w:p>
        </w:tc>
      </w:tr>
    </w:tbl>
    <w:p w:rsidR="00067600" w:rsidRDefault="00067600" w:rsidP="0006760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（五）中药岗位1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  超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陈沛鑫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肖秋元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金  鸽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邱志兵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随晶晶</w:t>
            </w:r>
          </w:p>
        </w:tc>
      </w:tr>
    </w:tbl>
    <w:p w:rsidR="00067600" w:rsidRDefault="00067600" w:rsidP="0006760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（六）化学</w:t>
      </w:r>
      <w:proofErr w:type="gramStart"/>
      <w:r>
        <w:rPr>
          <w:rFonts w:ascii="楷体_GB2312" w:eastAsia="楷体_GB2312" w:hAnsi="Times New Roman" w:cs="Times New Roman" w:hint="eastAsia"/>
          <w:sz w:val="32"/>
          <w:szCs w:val="32"/>
        </w:rPr>
        <w:t>药岗位</w:t>
      </w:r>
      <w:proofErr w:type="gramEnd"/>
      <w:r>
        <w:rPr>
          <w:rFonts w:ascii="楷体_GB2312" w:eastAsia="楷体_GB2312" w:hAnsi="Times New Roman" w:cs="Times New Roman" w:hint="eastAsia"/>
          <w:sz w:val="32"/>
          <w:szCs w:val="32"/>
        </w:rPr>
        <w:t>1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朱超然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陈学明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刘小玮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罗时远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汤  佳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罗  微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孙  凤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周雨菁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杜  旭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段盼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盼</w:t>
            </w:r>
            <w:proofErr w:type="gramEnd"/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陈正乾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  鹏</w:t>
            </w:r>
          </w:p>
        </w:tc>
      </w:tr>
    </w:tbl>
    <w:p w:rsidR="00067600" w:rsidRDefault="00067600" w:rsidP="0006760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（七）生物制品岗位1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马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倩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贺周扬</w:t>
            </w:r>
            <w:proofErr w:type="gramEnd"/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  璠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贺  量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何本霞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唐铭英</w:t>
            </w:r>
            <w:proofErr w:type="gramEnd"/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  超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梁华娟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祝  青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67600" w:rsidRDefault="00067600" w:rsidP="0006760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（八）中药岗位2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万江帆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曾林燕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冯丽敏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熊  慧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江晓佳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67600" w:rsidRDefault="00067600" w:rsidP="0006760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（九）化学</w:t>
      </w:r>
      <w:proofErr w:type="gramStart"/>
      <w:r>
        <w:rPr>
          <w:rFonts w:ascii="楷体_GB2312" w:eastAsia="楷体_GB2312" w:hAnsi="Times New Roman" w:cs="Times New Roman" w:hint="eastAsia"/>
          <w:sz w:val="32"/>
          <w:szCs w:val="32"/>
        </w:rPr>
        <w:t>药岗位</w:t>
      </w:r>
      <w:proofErr w:type="gramEnd"/>
      <w:r>
        <w:rPr>
          <w:rFonts w:ascii="楷体_GB2312" w:eastAsia="楷体_GB2312" w:hAnsi="Times New Roman" w:cs="Times New Roman" w:hint="eastAsia"/>
          <w:sz w:val="32"/>
          <w:szCs w:val="32"/>
        </w:rPr>
        <w:t>2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王亚楠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周盈利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王孝艳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郑智元</w:t>
            </w:r>
            <w:proofErr w:type="gramEnd"/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胡钟芳</w:t>
            </w:r>
            <w:proofErr w:type="gramEnd"/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王雅甜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钟莉莉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孔  萌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莫宝霞</w:t>
            </w:r>
            <w:proofErr w:type="gramEnd"/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甘  柳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倪穗颖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刘圣慧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琴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莉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黄明丽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孙美丽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曹  尚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杜东杰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曹晓瑞</w:t>
            </w:r>
            <w:proofErr w:type="gramEnd"/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李娇甜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玲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李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樑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梁金来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杨  巧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曾志旋</w:t>
            </w:r>
            <w:proofErr w:type="gramEnd"/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张力扬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简宇聪</w:t>
            </w:r>
            <w:proofErr w:type="gramEnd"/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张文杰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翟丽平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张雅捷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静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张翠荣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薛鸿娇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周一君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67600" w:rsidRDefault="00067600" w:rsidP="00067600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（十）生物制品岗位2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史海涛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陈菊英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冯珊珊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武文锦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  梦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徐阳美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刘翠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翠</w:t>
            </w:r>
            <w:proofErr w:type="gramEnd"/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黄文菁</w:t>
            </w:r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李岚岚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傅小媚</w:t>
            </w:r>
            <w:proofErr w:type="gramEnd"/>
          </w:p>
        </w:tc>
      </w:tr>
      <w:tr w:rsidR="00067600" w:rsidTr="0023185B">
        <w:trPr>
          <w:jc w:val="center"/>
        </w:trPr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张芮宁</w:t>
            </w:r>
          </w:p>
        </w:tc>
        <w:tc>
          <w:tcPr>
            <w:tcW w:w="2074" w:type="dxa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600" w:rsidRDefault="00067600" w:rsidP="0023185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温宝莹</w:t>
            </w:r>
            <w:proofErr w:type="gramEnd"/>
          </w:p>
        </w:tc>
      </w:tr>
    </w:tbl>
    <w:p w:rsidR="00067600" w:rsidRDefault="00067600" w:rsidP="00067600"/>
    <w:p w:rsidR="00067600" w:rsidRDefault="00067600" w:rsidP="00067600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注</w:t>
      </w:r>
      <w:r>
        <w:rPr>
          <w:rFonts w:ascii="仿宋_GB2312" w:eastAsia="仿宋_GB2312"/>
          <w:sz w:val="32"/>
          <w:szCs w:val="32"/>
        </w:rPr>
        <w:t>：排名不分先后，按</w:t>
      </w:r>
      <w:r>
        <w:rPr>
          <w:rFonts w:ascii="仿宋_GB2312" w:eastAsia="仿宋_GB2312" w:hint="eastAsia"/>
          <w:sz w:val="32"/>
          <w:szCs w:val="32"/>
        </w:rPr>
        <w:t>姓氏笔画</w:t>
      </w:r>
      <w:r>
        <w:rPr>
          <w:rFonts w:ascii="仿宋_GB2312" w:eastAsia="仿宋_GB2312"/>
          <w:sz w:val="32"/>
          <w:szCs w:val="32"/>
        </w:rPr>
        <w:t>排序。</w:t>
      </w:r>
    </w:p>
    <w:p w:rsidR="00067600" w:rsidRDefault="00067600" w:rsidP="00067600">
      <w:pPr>
        <w:pStyle w:val="1"/>
      </w:pPr>
    </w:p>
    <w:p w:rsidR="00824778" w:rsidRPr="00067600" w:rsidRDefault="004F5CD7">
      <w:bookmarkStart w:id="0" w:name="_GoBack"/>
      <w:bookmarkEnd w:id="0"/>
    </w:p>
    <w:sectPr w:rsidR="00824778" w:rsidRPr="00067600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D7" w:rsidRDefault="004F5CD7" w:rsidP="00067600">
      <w:r>
        <w:separator/>
      </w:r>
    </w:p>
  </w:endnote>
  <w:endnote w:type="continuationSeparator" w:id="0">
    <w:p w:rsidR="004F5CD7" w:rsidRDefault="004F5CD7" w:rsidP="0006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D7" w:rsidRDefault="004F5CD7" w:rsidP="00067600">
      <w:r>
        <w:separator/>
      </w:r>
    </w:p>
  </w:footnote>
  <w:footnote w:type="continuationSeparator" w:id="0">
    <w:p w:rsidR="004F5CD7" w:rsidRDefault="004F5CD7" w:rsidP="0006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BD"/>
    <w:rsid w:val="00067600"/>
    <w:rsid w:val="004F5CD7"/>
    <w:rsid w:val="006A6A9A"/>
    <w:rsid w:val="0072185D"/>
    <w:rsid w:val="00E4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67600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676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6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600"/>
    <w:rPr>
      <w:sz w:val="18"/>
      <w:szCs w:val="18"/>
    </w:rPr>
  </w:style>
  <w:style w:type="character" w:customStyle="1" w:styleId="1Char">
    <w:name w:val="标题 1 Char"/>
    <w:basedOn w:val="a0"/>
    <w:link w:val="1"/>
    <w:rsid w:val="00067600"/>
    <w:rPr>
      <w:b/>
      <w:bCs/>
      <w:kern w:val="44"/>
      <w:sz w:val="44"/>
      <w:szCs w:val="44"/>
    </w:rPr>
  </w:style>
  <w:style w:type="table" w:styleId="a5">
    <w:name w:val="Table Grid"/>
    <w:basedOn w:val="a1"/>
    <w:qFormat/>
    <w:rsid w:val="000676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67600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676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6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600"/>
    <w:rPr>
      <w:sz w:val="18"/>
      <w:szCs w:val="18"/>
    </w:rPr>
  </w:style>
  <w:style w:type="character" w:customStyle="1" w:styleId="1Char">
    <w:name w:val="标题 1 Char"/>
    <w:basedOn w:val="a0"/>
    <w:link w:val="1"/>
    <w:rsid w:val="00067600"/>
    <w:rPr>
      <w:b/>
      <w:bCs/>
      <w:kern w:val="44"/>
      <w:sz w:val="44"/>
      <w:szCs w:val="44"/>
    </w:rPr>
  </w:style>
  <w:style w:type="table" w:styleId="a5">
    <w:name w:val="Table Grid"/>
    <w:basedOn w:val="a1"/>
    <w:qFormat/>
    <w:rsid w:val="000676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</Words>
  <Characters>1313</Characters>
  <Application>Microsoft Office Word</Application>
  <DocSecurity>0</DocSecurity>
  <Lines>10</Lines>
  <Paragraphs>3</Paragraphs>
  <ScaleCrop>false</ScaleCrop>
  <Company>神州网信技术有限公司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杨一涵</dc:creator>
  <cp:keywords/>
  <dc:description/>
  <cp:lastModifiedBy>杨一涵</cp:lastModifiedBy>
  <cp:revision>2</cp:revision>
  <dcterms:created xsi:type="dcterms:W3CDTF">2022-01-04T08:26:00Z</dcterms:created>
  <dcterms:modified xsi:type="dcterms:W3CDTF">2022-01-04T08:26:00Z</dcterms:modified>
</cp:coreProperties>
</file>